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350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附件：                   </w:t>
      </w:r>
    </w:p>
    <w:p w14:paraId="347AD2B9">
      <w:pPr>
        <w:pStyle w:val="4"/>
        <w:numPr>
          <w:ilvl w:val="0"/>
          <w:numId w:val="0"/>
        </w:numPr>
        <w:ind w:left="42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Toc5958"/>
      <w:bookmarkStart w:id="1" w:name="_Toc232509436"/>
      <w:bookmarkStart w:id="2" w:name="_Toc213141093"/>
      <w:bookmarkStart w:id="3" w:name="_Toc495436591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览表</w:t>
      </w:r>
      <w:bookmarkEnd w:id="0"/>
      <w:bookmarkEnd w:id="1"/>
      <w:bookmarkEnd w:id="2"/>
      <w:bookmarkEnd w:id="3"/>
    </w:p>
    <w:p w14:paraId="381BAE9A">
      <w:pPr>
        <w:rPr>
          <w:rFonts w:hint="eastAsia" w:asciiTheme="majorEastAsia" w:hAnsiTheme="majorEastAsia" w:eastAsiaTheme="majorEastAsia" w:cstheme="majorEastAsia"/>
        </w:rPr>
      </w:pPr>
    </w:p>
    <w:p w14:paraId="4B5FFE77">
      <w:pPr>
        <w:pStyle w:val="6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  <w:t>采购单位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：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</w:rPr>
        <w:t>曲靖市马龙区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eastAsia="zh-CN"/>
        </w:rPr>
        <w:t>中医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</w:rPr>
        <w:t>医院</w:t>
      </w:r>
    </w:p>
    <w:p w14:paraId="2F6A214D">
      <w:pPr>
        <w:pStyle w:val="6"/>
        <w:rPr>
          <w:rFonts w:hint="eastAsia" w:asciiTheme="majorEastAsia" w:hAnsiTheme="majorEastAsia" w:eastAsiaTheme="majorEastAsia" w:cstheme="majorEastAsia"/>
          <w:b/>
          <w:kern w:val="0"/>
          <w:sz w:val="24"/>
          <w:u w:val="single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  <w:kern w:val="0"/>
          <w:sz w:val="24"/>
        </w:rPr>
        <w:t xml:space="preserve">    </w:t>
      </w:r>
    </w:p>
    <w:tbl>
      <w:tblPr>
        <w:tblStyle w:val="9"/>
        <w:tblW w:w="94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290"/>
        <w:gridCol w:w="3206"/>
        <w:gridCol w:w="960"/>
        <w:gridCol w:w="1395"/>
        <w:gridCol w:w="1309"/>
      </w:tblGrid>
      <w:tr w14:paraId="7EE8B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314" w:type="dxa"/>
            <w:vAlign w:val="center"/>
          </w:tcPr>
          <w:p w14:paraId="0105655D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货物名称</w:t>
            </w:r>
          </w:p>
        </w:tc>
        <w:tc>
          <w:tcPr>
            <w:tcW w:w="1290" w:type="dxa"/>
            <w:vAlign w:val="center"/>
          </w:tcPr>
          <w:p w14:paraId="4A248E42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规格型号</w:t>
            </w:r>
          </w:p>
        </w:tc>
        <w:tc>
          <w:tcPr>
            <w:tcW w:w="3206" w:type="dxa"/>
            <w:vAlign w:val="center"/>
          </w:tcPr>
          <w:p w14:paraId="767F0E8C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生产厂家</w:t>
            </w:r>
          </w:p>
        </w:tc>
        <w:tc>
          <w:tcPr>
            <w:tcW w:w="960" w:type="dxa"/>
            <w:vAlign w:val="center"/>
          </w:tcPr>
          <w:p w14:paraId="4F6BDD82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395" w:type="dxa"/>
            <w:vAlign w:val="center"/>
          </w:tcPr>
          <w:p w14:paraId="7ABD3A6C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单价（元）</w:t>
            </w:r>
          </w:p>
        </w:tc>
        <w:tc>
          <w:tcPr>
            <w:tcW w:w="1309" w:type="dxa"/>
            <w:vAlign w:val="center"/>
          </w:tcPr>
          <w:p w14:paraId="6EB5A6E1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42EF0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vAlign w:val="center"/>
          </w:tcPr>
          <w:p w14:paraId="20EC45B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290" w:type="dxa"/>
            <w:vAlign w:val="center"/>
          </w:tcPr>
          <w:p w14:paraId="0C947FB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06" w:type="dxa"/>
            <w:vAlign w:val="center"/>
          </w:tcPr>
          <w:p w14:paraId="081C018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0674B36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vAlign w:val="center"/>
          </w:tcPr>
          <w:p w14:paraId="2F879B8B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vAlign w:val="center"/>
          </w:tcPr>
          <w:p w14:paraId="1BCB424E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662A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vAlign w:val="center"/>
          </w:tcPr>
          <w:p w14:paraId="0E73E7C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290" w:type="dxa"/>
            <w:vAlign w:val="center"/>
          </w:tcPr>
          <w:p w14:paraId="0CBBA82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06" w:type="dxa"/>
            <w:vAlign w:val="center"/>
          </w:tcPr>
          <w:p w14:paraId="2389B29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4B27C20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vAlign w:val="center"/>
          </w:tcPr>
          <w:p w14:paraId="50F5D323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vAlign w:val="center"/>
          </w:tcPr>
          <w:p w14:paraId="22BF09BE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0E58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vAlign w:val="center"/>
          </w:tcPr>
          <w:p w14:paraId="478A6D1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79E9D14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6A08B23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030DC75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vAlign w:val="center"/>
          </w:tcPr>
          <w:p w14:paraId="221AAC46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309" w:type="dxa"/>
            <w:vAlign w:val="center"/>
          </w:tcPr>
          <w:p w14:paraId="393CB9B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B793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vAlign w:val="center"/>
          </w:tcPr>
          <w:p w14:paraId="7E7D0EA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52226FA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7A3BC1C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5518629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vAlign w:val="center"/>
          </w:tcPr>
          <w:p w14:paraId="09BA8AC9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309" w:type="dxa"/>
            <w:vAlign w:val="center"/>
          </w:tcPr>
          <w:p w14:paraId="710EF19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334A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vAlign w:val="center"/>
          </w:tcPr>
          <w:p w14:paraId="3DF1BC9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41B2EFF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2638882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318F07B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vAlign w:val="center"/>
          </w:tcPr>
          <w:p w14:paraId="0258378C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309" w:type="dxa"/>
            <w:vAlign w:val="center"/>
          </w:tcPr>
          <w:p w14:paraId="2972643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4373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9474" w:type="dxa"/>
            <w:gridSpan w:val="6"/>
            <w:vAlign w:val="center"/>
          </w:tcPr>
          <w:p w14:paraId="1D32E500"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总价合计（人民币）小写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 xml:space="preserve">  大写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元整</w:t>
            </w:r>
          </w:p>
        </w:tc>
      </w:tr>
      <w:tr w14:paraId="570D9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474" w:type="dxa"/>
            <w:gridSpan w:val="6"/>
            <w:vAlign w:val="center"/>
          </w:tcPr>
          <w:p w14:paraId="3885F2B9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交货期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天</w:t>
            </w:r>
          </w:p>
        </w:tc>
      </w:tr>
      <w:tr w14:paraId="39780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474" w:type="dxa"/>
            <w:gridSpan w:val="6"/>
            <w:vAlign w:val="center"/>
          </w:tcPr>
          <w:p w14:paraId="0F820D5A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交货地点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</w:rPr>
              <w:t>曲靖市马龙区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  <w:lang w:eastAsia="zh-CN"/>
              </w:rPr>
              <w:t>中医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</w:rPr>
              <w:t>医院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指定地点</w:t>
            </w:r>
          </w:p>
        </w:tc>
      </w:tr>
      <w:tr w14:paraId="5B920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474" w:type="dxa"/>
            <w:gridSpan w:val="6"/>
            <w:vAlign w:val="center"/>
          </w:tcPr>
          <w:p w14:paraId="1DAE425C">
            <w:pPr>
              <w:pStyle w:val="6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质保期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                         </w:t>
            </w:r>
          </w:p>
          <w:p w14:paraId="4F7DC169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none"/>
                <w:lang w:val="en-US" w:eastAsia="zh-CN"/>
              </w:rPr>
              <w:t>使用期限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</w:t>
            </w:r>
          </w:p>
        </w:tc>
      </w:tr>
      <w:tr w14:paraId="0B99A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2" w:hRule="atLeast"/>
          <w:jc w:val="center"/>
        </w:trPr>
        <w:tc>
          <w:tcPr>
            <w:tcW w:w="9474" w:type="dxa"/>
            <w:gridSpan w:val="6"/>
            <w:vAlign w:val="center"/>
          </w:tcPr>
          <w:p w14:paraId="6508ED11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eastAsia="zh-CN"/>
              </w:rPr>
              <w:t>报价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公司：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     （盖章）        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</w:t>
            </w:r>
          </w:p>
          <w:p w14:paraId="29AFA99C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</w:rPr>
            </w:pPr>
            <w:bookmarkStart w:id="4" w:name="_GoBack"/>
            <w:bookmarkEnd w:id="4"/>
          </w:p>
          <w:p w14:paraId="683C6E03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日期：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日</w:t>
            </w:r>
          </w:p>
        </w:tc>
      </w:tr>
    </w:tbl>
    <w:p w14:paraId="1E2F4CCC">
      <w:pPr>
        <w:pStyle w:val="2"/>
        <w:ind w:left="0" w:leftChars="0" w:firstLine="0" w:firstLineChars="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17" w:right="1474" w:bottom="1417" w:left="158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4ECA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E6D26A">
                          <w:pPr>
                            <w:pStyle w:val="7"/>
                            <w:rPr>
                              <w:rFonts w:hint="eastAsia" w:eastAsia="微软雅黑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E6D26A">
                    <w:pPr>
                      <w:pStyle w:val="7"/>
                      <w:rPr>
                        <w:rFonts w:hint="eastAsia" w:eastAsia="微软雅黑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354EF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76913"/>
    <w:rsid w:val="003D37D8"/>
    <w:rsid w:val="00426133"/>
    <w:rsid w:val="004358AB"/>
    <w:rsid w:val="00753364"/>
    <w:rsid w:val="008B7726"/>
    <w:rsid w:val="00904DB3"/>
    <w:rsid w:val="009E773A"/>
    <w:rsid w:val="00D31D50"/>
    <w:rsid w:val="00D860D6"/>
    <w:rsid w:val="038E429F"/>
    <w:rsid w:val="041E1692"/>
    <w:rsid w:val="045F2E6F"/>
    <w:rsid w:val="0DBA3A86"/>
    <w:rsid w:val="13A727B0"/>
    <w:rsid w:val="13BF0ED4"/>
    <w:rsid w:val="147C4779"/>
    <w:rsid w:val="17A36D14"/>
    <w:rsid w:val="1B8052D2"/>
    <w:rsid w:val="1BD23E31"/>
    <w:rsid w:val="1DA02E37"/>
    <w:rsid w:val="1E013E73"/>
    <w:rsid w:val="1EC76DEF"/>
    <w:rsid w:val="265748E9"/>
    <w:rsid w:val="26C00A02"/>
    <w:rsid w:val="2AF7418A"/>
    <w:rsid w:val="2B126699"/>
    <w:rsid w:val="2C890E4C"/>
    <w:rsid w:val="2DF61341"/>
    <w:rsid w:val="2F1B65E7"/>
    <w:rsid w:val="2F3A354C"/>
    <w:rsid w:val="2FA109EC"/>
    <w:rsid w:val="302C5A7F"/>
    <w:rsid w:val="30830AC4"/>
    <w:rsid w:val="31406638"/>
    <w:rsid w:val="316A737F"/>
    <w:rsid w:val="33A031C9"/>
    <w:rsid w:val="35DE2049"/>
    <w:rsid w:val="3A825BFE"/>
    <w:rsid w:val="3A8B1A1C"/>
    <w:rsid w:val="3A9F523B"/>
    <w:rsid w:val="3C106C52"/>
    <w:rsid w:val="3F8C0756"/>
    <w:rsid w:val="41125E2B"/>
    <w:rsid w:val="41E1355F"/>
    <w:rsid w:val="43061AA5"/>
    <w:rsid w:val="432F687A"/>
    <w:rsid w:val="46825D8D"/>
    <w:rsid w:val="47761B25"/>
    <w:rsid w:val="48191969"/>
    <w:rsid w:val="4A04192A"/>
    <w:rsid w:val="4B2E7AAF"/>
    <w:rsid w:val="4DBA4E00"/>
    <w:rsid w:val="50A17A69"/>
    <w:rsid w:val="50DA3E58"/>
    <w:rsid w:val="515C52B0"/>
    <w:rsid w:val="51E63FDC"/>
    <w:rsid w:val="52173768"/>
    <w:rsid w:val="566453E6"/>
    <w:rsid w:val="56C07C70"/>
    <w:rsid w:val="57C46E0B"/>
    <w:rsid w:val="5C453129"/>
    <w:rsid w:val="5D712442"/>
    <w:rsid w:val="61AB3D0C"/>
    <w:rsid w:val="65563BDF"/>
    <w:rsid w:val="67E20AC1"/>
    <w:rsid w:val="697C70A9"/>
    <w:rsid w:val="6A622A38"/>
    <w:rsid w:val="6B1F4C88"/>
    <w:rsid w:val="6C66515D"/>
    <w:rsid w:val="711C6E39"/>
    <w:rsid w:val="72230DDF"/>
    <w:rsid w:val="727758EB"/>
    <w:rsid w:val="76250D4E"/>
    <w:rsid w:val="79907348"/>
    <w:rsid w:val="7C564736"/>
    <w:rsid w:val="7E531623"/>
    <w:rsid w:val="7F4251B2"/>
    <w:rsid w:val="7F5B03BA"/>
    <w:rsid w:val="7FBF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qFormat="1" w:unhideWhenUsed="0" w:uiPriority="0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beforeLines="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HTML Address"/>
    <w:basedOn w:val="1"/>
    <w:qFormat/>
    <w:uiPriority w:val="0"/>
    <w:rPr>
      <w:sz w:val="24"/>
    </w:rPr>
  </w:style>
  <w:style w:type="paragraph" w:styleId="6">
    <w:name w:val="Plain Text"/>
    <w:basedOn w:val="1"/>
    <w:next w:val="1"/>
    <w:qFormat/>
    <w:uiPriority w:val="0"/>
    <w:rPr>
      <w:rFonts w:ascii="宋体"/>
      <w:szCs w:val="20"/>
    </w:r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1">
    <w:name w:val="dy_biao_content1"/>
    <w:qFormat/>
    <w:uiPriority w:val="0"/>
    <w:rPr>
      <w:rFonts w:hint="eastAsia" w:ascii="宋体" w:hAnsi="宋体" w:eastAsia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895</Words>
  <Characters>962</Characters>
  <Lines>4</Lines>
  <Paragraphs>1</Paragraphs>
  <TotalTime>48</TotalTime>
  <ScaleCrop>false</ScaleCrop>
  <LinksUpToDate>false</LinksUpToDate>
  <CharactersWithSpaces>1230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2018-08-28T01:02:00Z</dcterms:created>
  <dc:creator>Administrator</dc:creator>
  <cp:lastModifiedBy>佳佳</cp:lastModifiedBy>
  <cp:lastPrinted>2024-04-23T05:49:00Z</cp:lastPrinted>
  <dcterms:modified xsi:type="dcterms:W3CDTF">2025-09-25T01:49:31Z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2B75E81EFC724EFD8DE46A138C70B09F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